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85F" w:rsidRPr="00150D32" w:rsidRDefault="00150D32" w:rsidP="00AC01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D32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="00AC019A" w:rsidRPr="00150D32">
        <w:rPr>
          <w:rFonts w:ascii="Times New Roman" w:hAnsi="Times New Roman" w:cs="Times New Roman"/>
          <w:b/>
          <w:sz w:val="24"/>
          <w:szCs w:val="24"/>
        </w:rPr>
        <w:t xml:space="preserve"> по литературе</w:t>
      </w:r>
    </w:p>
    <w:p w:rsidR="00AC019A" w:rsidRPr="00150D32" w:rsidRDefault="00AC019A" w:rsidP="00AC01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D32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16391" w:rsidRPr="00150D32" w:rsidRDefault="00F16391" w:rsidP="00AC01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19A" w:rsidRPr="00150D32" w:rsidRDefault="00AC019A" w:rsidP="00AC01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D32">
        <w:rPr>
          <w:rFonts w:ascii="Times New Roman" w:hAnsi="Times New Roman" w:cs="Times New Roman"/>
          <w:b/>
          <w:sz w:val="24"/>
          <w:szCs w:val="24"/>
        </w:rPr>
        <w:t>Вариант № 1.</w:t>
      </w:r>
    </w:p>
    <w:p w:rsidR="00F16391" w:rsidRPr="00150D32" w:rsidRDefault="00F16391" w:rsidP="00AC01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19A" w:rsidRPr="00150D32" w:rsidRDefault="00AC019A" w:rsidP="00AC019A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Какой из жанров не относится к устному народному творчеству:</w:t>
      </w:r>
    </w:p>
    <w:p w:rsidR="00AC019A" w:rsidRPr="00150D32" w:rsidRDefault="00AC019A" w:rsidP="00AC019A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а)  басня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,    б) загадк</w:t>
      </w:r>
      <w:r w:rsidR="005775E1" w:rsidRPr="00150D32">
        <w:rPr>
          <w:rFonts w:ascii="Times New Roman" w:hAnsi="Times New Roman" w:cs="Times New Roman"/>
          <w:sz w:val="24"/>
          <w:szCs w:val="24"/>
        </w:rPr>
        <w:t>а</w:t>
      </w:r>
      <w:r w:rsidRPr="00150D32">
        <w:rPr>
          <w:rFonts w:ascii="Times New Roman" w:hAnsi="Times New Roman" w:cs="Times New Roman"/>
          <w:sz w:val="24"/>
          <w:szCs w:val="24"/>
        </w:rPr>
        <w:t>, в) пословиц</w:t>
      </w:r>
      <w:r w:rsidR="005775E1" w:rsidRPr="00150D32">
        <w:rPr>
          <w:rFonts w:ascii="Times New Roman" w:hAnsi="Times New Roman" w:cs="Times New Roman"/>
          <w:sz w:val="24"/>
          <w:szCs w:val="24"/>
        </w:rPr>
        <w:t>а</w:t>
      </w:r>
      <w:r w:rsidRPr="00150D32">
        <w:rPr>
          <w:rFonts w:ascii="Times New Roman" w:hAnsi="Times New Roman" w:cs="Times New Roman"/>
          <w:sz w:val="24"/>
          <w:szCs w:val="24"/>
        </w:rPr>
        <w:t>, г) поговорк</w:t>
      </w:r>
      <w:r w:rsidR="005775E1" w:rsidRPr="00150D32">
        <w:rPr>
          <w:rFonts w:ascii="Times New Roman" w:hAnsi="Times New Roman" w:cs="Times New Roman"/>
          <w:sz w:val="24"/>
          <w:szCs w:val="24"/>
        </w:rPr>
        <w:t>а</w:t>
      </w:r>
      <w:r w:rsidRPr="00150D32">
        <w:rPr>
          <w:rFonts w:ascii="Times New Roman" w:hAnsi="Times New Roman" w:cs="Times New Roman"/>
          <w:sz w:val="24"/>
          <w:szCs w:val="24"/>
        </w:rPr>
        <w:t>.</w:t>
      </w:r>
    </w:p>
    <w:p w:rsidR="00AC019A" w:rsidRPr="00150D32" w:rsidRDefault="00AC019A" w:rsidP="00AC019A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</w:p>
    <w:p w:rsidR="00AC019A" w:rsidRPr="00150D32" w:rsidRDefault="00AC019A" w:rsidP="00AC019A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Былина – это…</w:t>
      </w:r>
    </w:p>
    <w:p w:rsidR="0083738E" w:rsidRPr="00150D32" w:rsidRDefault="00AC019A" w:rsidP="00AC01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0D32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 xml:space="preserve">) произведение устного народного творчества о русских богатырях и </w:t>
      </w:r>
      <w:r w:rsidR="0083738E" w:rsidRPr="00150D3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C019A" w:rsidRPr="00150D32" w:rsidRDefault="0083738E" w:rsidP="00AC01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0D3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="00AC019A" w:rsidRPr="00150D32">
        <w:rPr>
          <w:rFonts w:ascii="Times New Roman" w:hAnsi="Times New Roman" w:cs="Times New Roman"/>
          <w:sz w:val="24"/>
          <w:szCs w:val="24"/>
        </w:rPr>
        <w:t>народных</w:t>
      </w:r>
      <w:proofErr w:type="gramEnd"/>
      <w:r w:rsidR="00AC019A" w:rsidRPr="00150D32">
        <w:rPr>
          <w:rFonts w:ascii="Times New Roman" w:hAnsi="Times New Roman" w:cs="Times New Roman"/>
          <w:sz w:val="24"/>
          <w:szCs w:val="24"/>
        </w:rPr>
        <w:t xml:space="preserve"> героях;</w:t>
      </w:r>
    </w:p>
    <w:p w:rsidR="00AC019A" w:rsidRPr="00150D32" w:rsidRDefault="00AC019A" w:rsidP="00AC01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0D32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150D3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поэтическая биография народа;</w:t>
      </w:r>
    </w:p>
    <w:p w:rsidR="00AC019A" w:rsidRPr="00150D32" w:rsidRDefault="00AC019A" w:rsidP="00AC01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0D32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150D3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краткое изречение;</w:t>
      </w:r>
    </w:p>
    <w:p w:rsidR="00AC019A" w:rsidRPr="00150D32" w:rsidRDefault="00AC019A" w:rsidP="00AC01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0D32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150D3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рассказ об исторических деталях.</w:t>
      </w:r>
    </w:p>
    <w:p w:rsidR="00AC019A" w:rsidRPr="00150D32" w:rsidRDefault="00AC019A" w:rsidP="00AC01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19A" w:rsidRPr="00150D32" w:rsidRDefault="00AC019A" w:rsidP="00AC019A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Почему память народная сохранила образ купца Калашникова:</w:t>
      </w:r>
    </w:p>
    <w:p w:rsidR="00AC019A" w:rsidRPr="00150D32" w:rsidRDefault="00AC019A" w:rsidP="00AC019A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совершил героический поступок;   б) спас себя от позора;   в) оставил богатое наследство потомкам;</w:t>
      </w:r>
    </w:p>
    <w:p w:rsidR="00AC019A" w:rsidRPr="00150D32" w:rsidRDefault="00AC019A" w:rsidP="00AC019A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не побоялся вступиться за честь семьи.</w:t>
      </w:r>
    </w:p>
    <w:p w:rsidR="00AC019A" w:rsidRPr="00150D32" w:rsidRDefault="00AC019A" w:rsidP="00AC019A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</w:p>
    <w:p w:rsidR="00AC019A" w:rsidRPr="00150D32" w:rsidRDefault="005775E1" w:rsidP="00AC019A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Какое произведение не входит в сборник А. С. Пушкина «Повести Белкина»:</w:t>
      </w:r>
    </w:p>
    <w:p w:rsidR="005775E1" w:rsidRPr="00150D32" w:rsidRDefault="005775E1" w:rsidP="005775E1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«Барышня-крестьянка», б) «Выстрел», в) «Станционный смотритель», г) «Бирюк».</w:t>
      </w:r>
    </w:p>
    <w:p w:rsidR="005775E1" w:rsidRPr="00150D32" w:rsidRDefault="005775E1" w:rsidP="005775E1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</w:p>
    <w:p w:rsidR="005775E1" w:rsidRPr="00150D32" w:rsidRDefault="00363816" w:rsidP="005775E1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Как звали сыновей Тараса Бульбы из одноименной повести Н. В. Гоголя:</w:t>
      </w:r>
    </w:p>
    <w:p w:rsidR="00363816" w:rsidRPr="00150D32" w:rsidRDefault="00363816" w:rsidP="00363816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 xml:space="preserve">) Макар, Остап,   б) Остап, Иван,   в)  </w:t>
      </w:r>
      <w:proofErr w:type="spellStart"/>
      <w:r w:rsidRPr="00150D32">
        <w:rPr>
          <w:rFonts w:ascii="Times New Roman" w:hAnsi="Times New Roman" w:cs="Times New Roman"/>
          <w:sz w:val="24"/>
          <w:szCs w:val="24"/>
        </w:rPr>
        <w:t>Андрий</w:t>
      </w:r>
      <w:proofErr w:type="spellEnd"/>
      <w:r w:rsidRPr="00150D32">
        <w:rPr>
          <w:rFonts w:ascii="Times New Roman" w:hAnsi="Times New Roman" w:cs="Times New Roman"/>
          <w:sz w:val="24"/>
          <w:szCs w:val="24"/>
        </w:rPr>
        <w:t xml:space="preserve">, Семён,    г) Остап, </w:t>
      </w:r>
      <w:proofErr w:type="spellStart"/>
      <w:r w:rsidRPr="00150D32">
        <w:rPr>
          <w:rFonts w:ascii="Times New Roman" w:hAnsi="Times New Roman" w:cs="Times New Roman"/>
          <w:sz w:val="24"/>
          <w:szCs w:val="24"/>
        </w:rPr>
        <w:t>Андрий</w:t>
      </w:r>
      <w:proofErr w:type="spellEnd"/>
      <w:r w:rsidRPr="00150D32">
        <w:rPr>
          <w:rFonts w:ascii="Times New Roman" w:hAnsi="Times New Roman" w:cs="Times New Roman"/>
          <w:sz w:val="24"/>
          <w:szCs w:val="24"/>
        </w:rPr>
        <w:t>.</w:t>
      </w:r>
    </w:p>
    <w:p w:rsidR="00363816" w:rsidRPr="00150D32" w:rsidRDefault="00363816" w:rsidP="00363816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</w:p>
    <w:p w:rsidR="004D52EA" w:rsidRPr="00150D32" w:rsidRDefault="004D52EA" w:rsidP="0036381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Каково авторское отношение к Бирюку из одноименного рассказа:</w:t>
      </w:r>
    </w:p>
    <w:p w:rsidR="00363816" w:rsidRPr="00150D32" w:rsidRDefault="004D52EA" w:rsidP="004D52EA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уважение и сочувствие,           б) пренебрежение и осуждение.</w:t>
      </w:r>
      <w:r w:rsidR="00363816" w:rsidRPr="00150D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52EA" w:rsidRPr="00150D32" w:rsidRDefault="004D52EA" w:rsidP="004D52EA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</w:p>
    <w:p w:rsidR="004D52EA" w:rsidRPr="00150D32" w:rsidRDefault="00A36C54" w:rsidP="004D52EA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Определите идею сказки «Повесть о том, как один мужик двух генералов прокормил»:</w:t>
      </w:r>
    </w:p>
    <w:p w:rsidR="00A36C54" w:rsidRPr="00150D32" w:rsidRDefault="002C40B0" w:rsidP="00A36C54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A36C54" w:rsidRPr="00150D32">
        <w:rPr>
          <w:rFonts w:ascii="Times New Roman" w:hAnsi="Times New Roman" w:cs="Times New Roman"/>
          <w:sz w:val="24"/>
          <w:szCs w:val="24"/>
        </w:rPr>
        <w:t xml:space="preserve">) обличение чиновничества;      б) </w:t>
      </w:r>
      <w:r w:rsidRPr="00150D32">
        <w:rPr>
          <w:rFonts w:ascii="Times New Roman" w:hAnsi="Times New Roman" w:cs="Times New Roman"/>
          <w:sz w:val="24"/>
          <w:szCs w:val="24"/>
        </w:rPr>
        <w:t>восхваление трудолюбия простого народа;</w:t>
      </w:r>
    </w:p>
    <w:p w:rsidR="002C40B0" w:rsidRPr="00150D32" w:rsidRDefault="002C40B0" w:rsidP="00A36C54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проблема рабского положения и бесправия покорного народа в условиях крепостничества;</w:t>
      </w:r>
    </w:p>
    <w:p w:rsidR="002C40B0" w:rsidRPr="00150D32" w:rsidRDefault="002C40B0" w:rsidP="00A36C54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преодоление сложностей, возникших у генералов на острове.</w:t>
      </w:r>
    </w:p>
    <w:p w:rsidR="002C40B0" w:rsidRPr="00150D32" w:rsidRDefault="006F3593" w:rsidP="006F3593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Определите жанр произведения А. П. Чехова «Хамелеон»:</w:t>
      </w:r>
    </w:p>
    <w:p w:rsidR="006F3593" w:rsidRPr="00150D32" w:rsidRDefault="006F3593" w:rsidP="006F3593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повесть,   б) очерк,    в) эпиграмма,   г) рассказ.</w:t>
      </w:r>
    </w:p>
    <w:p w:rsidR="006F3593" w:rsidRPr="00150D32" w:rsidRDefault="006F3593" w:rsidP="006F3593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</w:p>
    <w:p w:rsidR="006F3593" w:rsidRPr="00150D32" w:rsidRDefault="00F27884" w:rsidP="006F3593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Как звали главного героя повести М. Горького «Детство»:</w:t>
      </w:r>
    </w:p>
    <w:p w:rsidR="00F27884" w:rsidRPr="00150D32" w:rsidRDefault="00F27884" w:rsidP="00F27884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Максим Горький,   б) Алеша Пешков,   в) Алеша Каширин,   г) Саша Каширин.</w:t>
      </w:r>
    </w:p>
    <w:p w:rsidR="00F27884" w:rsidRPr="00150D32" w:rsidRDefault="00F27884" w:rsidP="00F27884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</w:p>
    <w:p w:rsidR="00F27884" w:rsidRPr="00150D32" w:rsidRDefault="00F27884" w:rsidP="00F2788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F1D4A" w:rsidRPr="00150D32">
        <w:rPr>
          <w:rFonts w:ascii="Times New Roman" w:hAnsi="Times New Roman" w:cs="Times New Roman"/>
          <w:b/>
          <w:i/>
          <w:sz w:val="24"/>
          <w:szCs w:val="24"/>
        </w:rPr>
        <w:t>Главную мысль какого произведения раскрывает фраза: «Мы в ответе за тех, кого приручили»:</w:t>
      </w:r>
    </w:p>
    <w:p w:rsidR="008F1D4A" w:rsidRPr="00150D32" w:rsidRDefault="004D6B0D" w:rsidP="008F1D4A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r w:rsidR="008F1D4A" w:rsidRPr="00150D32">
        <w:rPr>
          <w:rFonts w:ascii="Times New Roman" w:hAnsi="Times New Roman" w:cs="Times New Roman"/>
          <w:sz w:val="24"/>
          <w:szCs w:val="24"/>
        </w:rPr>
        <w:t xml:space="preserve">) </w:t>
      </w:r>
      <w:r w:rsidR="004518A5" w:rsidRPr="00150D32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4518A5" w:rsidRPr="00150D32">
        <w:rPr>
          <w:rFonts w:ascii="Times New Roman" w:hAnsi="Times New Roman" w:cs="Times New Roman"/>
          <w:sz w:val="24"/>
          <w:szCs w:val="24"/>
        </w:rPr>
        <w:t xml:space="preserve">Хамелеон»,    </w:t>
      </w:r>
      <w:r w:rsidR="008F1D4A" w:rsidRPr="00150D32">
        <w:rPr>
          <w:rFonts w:ascii="Times New Roman" w:hAnsi="Times New Roman" w:cs="Times New Roman"/>
          <w:sz w:val="24"/>
          <w:szCs w:val="24"/>
        </w:rPr>
        <w:t xml:space="preserve">б) </w:t>
      </w:r>
      <w:r w:rsidR="004518A5" w:rsidRPr="00150D32">
        <w:rPr>
          <w:rFonts w:ascii="Times New Roman" w:hAnsi="Times New Roman" w:cs="Times New Roman"/>
          <w:sz w:val="24"/>
          <w:szCs w:val="24"/>
        </w:rPr>
        <w:t xml:space="preserve"> «Кусака»,     </w:t>
      </w:r>
      <w:r w:rsidRPr="00150D32">
        <w:rPr>
          <w:rFonts w:ascii="Times New Roman" w:hAnsi="Times New Roman" w:cs="Times New Roman"/>
          <w:sz w:val="24"/>
          <w:szCs w:val="24"/>
        </w:rPr>
        <w:t>в) «Злоумышленник»,    г) «Юшка».</w:t>
      </w:r>
    </w:p>
    <w:p w:rsidR="004D6B0D" w:rsidRPr="00150D32" w:rsidRDefault="004D6B0D" w:rsidP="008F1D4A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</w:p>
    <w:p w:rsidR="006207AB" w:rsidRPr="00150D32" w:rsidRDefault="006207AB" w:rsidP="00D50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7AB" w:rsidRPr="00150D32" w:rsidRDefault="006207AB" w:rsidP="00D50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724" w:rsidRPr="00150D32" w:rsidRDefault="00150D32" w:rsidP="00D50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="00D50724" w:rsidRPr="00150D32">
        <w:rPr>
          <w:rFonts w:ascii="Times New Roman" w:hAnsi="Times New Roman" w:cs="Times New Roman"/>
          <w:b/>
          <w:sz w:val="24"/>
          <w:szCs w:val="24"/>
        </w:rPr>
        <w:t xml:space="preserve"> по литературе</w:t>
      </w:r>
    </w:p>
    <w:p w:rsidR="00D50724" w:rsidRPr="00150D32" w:rsidRDefault="00D50724" w:rsidP="00D50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D32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16391" w:rsidRPr="00150D32" w:rsidRDefault="00F16391" w:rsidP="00D50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724" w:rsidRPr="00150D32" w:rsidRDefault="00D50724" w:rsidP="00D50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D32">
        <w:rPr>
          <w:rFonts w:ascii="Times New Roman" w:hAnsi="Times New Roman" w:cs="Times New Roman"/>
          <w:b/>
          <w:sz w:val="24"/>
          <w:szCs w:val="24"/>
        </w:rPr>
        <w:t>Вариант № 2.</w:t>
      </w:r>
    </w:p>
    <w:p w:rsidR="00F16391" w:rsidRPr="00150D32" w:rsidRDefault="00F16391" w:rsidP="00D50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0724" w:rsidRPr="00150D32" w:rsidRDefault="00D50724" w:rsidP="00D50724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Лирика – это…</w:t>
      </w:r>
    </w:p>
    <w:p w:rsidR="00D50724" w:rsidRPr="00150D32" w:rsidRDefault="00D50724" w:rsidP="00D5072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повествование о событиях, предполагаемых в прошлом;</w:t>
      </w:r>
    </w:p>
    <w:p w:rsidR="00D50724" w:rsidRPr="00150D32" w:rsidRDefault="00D50724" w:rsidP="00D5072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стихотворение их двух строк;</w:t>
      </w:r>
    </w:p>
    <w:p w:rsidR="00D50724" w:rsidRPr="00150D32" w:rsidRDefault="00D50724" w:rsidP="00D5072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род литературы, в котором действительность отражается путем передачи глубоких душевных переживаний, мыслей и чувств автора.</w:t>
      </w:r>
    </w:p>
    <w:p w:rsidR="00D50724" w:rsidRPr="00150D32" w:rsidRDefault="00D50724" w:rsidP="00D5072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</w:p>
    <w:p w:rsidR="00D50724" w:rsidRPr="00150D32" w:rsidRDefault="00D50724" w:rsidP="00D50724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Что не относится к устному народному творчеству:</w:t>
      </w:r>
    </w:p>
    <w:p w:rsidR="00D50724" w:rsidRPr="00150D32" w:rsidRDefault="00D50724" w:rsidP="00D5072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былины;   б) поэмы;   в) песни;   г) пословицы.</w:t>
      </w:r>
    </w:p>
    <w:p w:rsidR="00D50724" w:rsidRPr="00150D32" w:rsidRDefault="00D50724" w:rsidP="00D5072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</w:p>
    <w:p w:rsidR="00D50724" w:rsidRPr="00150D32" w:rsidRDefault="00A43CDA" w:rsidP="00D50724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 xml:space="preserve">Кто не является героем произведения М. Ю. Лермонтова «Песня про купца </w:t>
      </w:r>
      <w:proofErr w:type="gramStart"/>
      <w:r w:rsidRPr="00150D32">
        <w:rPr>
          <w:rFonts w:ascii="Times New Roman" w:hAnsi="Times New Roman" w:cs="Times New Roman"/>
          <w:b/>
          <w:i/>
          <w:sz w:val="24"/>
          <w:szCs w:val="24"/>
        </w:rPr>
        <w:t>Калашникова»…</w:t>
      </w:r>
      <w:proofErr w:type="gramEnd"/>
    </w:p>
    <w:p w:rsidR="00AC019A" w:rsidRPr="00150D32" w:rsidRDefault="00F62028" w:rsidP="00F62028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 xml:space="preserve">) Алёна Дмитриевна;   б) </w:t>
      </w:r>
      <w:proofErr w:type="spellStart"/>
      <w:r w:rsidRPr="00150D32">
        <w:rPr>
          <w:rFonts w:ascii="Times New Roman" w:hAnsi="Times New Roman" w:cs="Times New Roman"/>
          <w:sz w:val="24"/>
          <w:szCs w:val="24"/>
        </w:rPr>
        <w:t>Кирибеевич</w:t>
      </w:r>
      <w:proofErr w:type="spellEnd"/>
      <w:r w:rsidRPr="00150D32">
        <w:rPr>
          <w:rFonts w:ascii="Times New Roman" w:hAnsi="Times New Roman" w:cs="Times New Roman"/>
          <w:sz w:val="24"/>
          <w:szCs w:val="24"/>
        </w:rPr>
        <w:t>;   в) Царь Иван Грозный;   г) Петр Первый.</w:t>
      </w:r>
    </w:p>
    <w:p w:rsidR="00F62028" w:rsidRPr="00150D32" w:rsidRDefault="00F62028" w:rsidP="00F62028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</w:p>
    <w:p w:rsidR="00F62028" w:rsidRPr="00150D32" w:rsidRDefault="00A259F4" w:rsidP="00A259F4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Какая тема раскрывается в повести А. С. Пушкина «Станционный смотритель»:</w:t>
      </w:r>
    </w:p>
    <w:p w:rsidR="00A259F4" w:rsidRPr="00150D32" w:rsidRDefault="00A259F4" w:rsidP="00A259F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тема «маленького человека»,   б) тема «лишнего человека»</w:t>
      </w:r>
    </w:p>
    <w:p w:rsidR="00A259F4" w:rsidRPr="00150D32" w:rsidRDefault="00A259F4" w:rsidP="00A259F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тема богатого человека,            г) тема интеллигентного человека.</w:t>
      </w:r>
    </w:p>
    <w:p w:rsidR="00A259F4" w:rsidRPr="00150D32" w:rsidRDefault="00A259F4" w:rsidP="00A259F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</w:p>
    <w:p w:rsidR="00A259F4" w:rsidRPr="00150D32" w:rsidRDefault="001B7786" w:rsidP="00A259F4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 xml:space="preserve">В повести Н. В. Гоголя Запорожская </w:t>
      </w:r>
      <w:r w:rsidR="00DA5695" w:rsidRPr="00150D32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150D32">
        <w:rPr>
          <w:rFonts w:ascii="Times New Roman" w:hAnsi="Times New Roman" w:cs="Times New Roman"/>
          <w:b/>
          <w:i/>
          <w:sz w:val="24"/>
          <w:szCs w:val="24"/>
        </w:rPr>
        <w:t>ечь – это…</w:t>
      </w:r>
    </w:p>
    <w:p w:rsidR="001B7786" w:rsidRPr="00150D32" w:rsidRDefault="001B7786" w:rsidP="001B7786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 xml:space="preserve">) место битвы казаков и поляков;    б) </w:t>
      </w:r>
      <w:r w:rsidR="00DA5695" w:rsidRPr="00150D32">
        <w:rPr>
          <w:rFonts w:ascii="Times New Roman" w:hAnsi="Times New Roman" w:cs="Times New Roman"/>
          <w:sz w:val="24"/>
          <w:szCs w:val="24"/>
        </w:rPr>
        <w:t>место, где жили и учились военному искусству вольные казаки;</w:t>
      </w:r>
    </w:p>
    <w:p w:rsidR="00DA5695" w:rsidRPr="00150D32" w:rsidRDefault="00DA5695" w:rsidP="001B7786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место, где молились казаки;           г) место, где отдыхали казаки.</w:t>
      </w:r>
    </w:p>
    <w:p w:rsidR="00DA5695" w:rsidRPr="00150D32" w:rsidRDefault="00DA5695" w:rsidP="001B7786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</w:p>
    <w:p w:rsidR="00DA5695" w:rsidRPr="00150D32" w:rsidRDefault="00426F9B" w:rsidP="00DA5695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К какому типу народных сказок близки сказки М. Е. Салтыкова-Щедрина:</w:t>
      </w:r>
    </w:p>
    <w:p w:rsidR="00426F9B" w:rsidRPr="00150D32" w:rsidRDefault="00426F9B" w:rsidP="00426F9B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волшебные;    б) о животных;     в) бытовые.</w:t>
      </w:r>
    </w:p>
    <w:p w:rsidR="00426F9B" w:rsidRPr="00150D32" w:rsidRDefault="00426F9B" w:rsidP="00426F9B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</w:p>
    <w:p w:rsidR="00426F9B" w:rsidRPr="00150D32" w:rsidRDefault="00F94AD4" w:rsidP="00426F9B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Определите жанр произведения И. С. Тургенева «Русский язык»:</w:t>
      </w:r>
    </w:p>
    <w:p w:rsidR="00F94AD4" w:rsidRPr="00150D32" w:rsidRDefault="00F94AD4" w:rsidP="00F94AD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притча,            б) очерк,               в) рассказ,                 г) стихотворение в прозе.</w:t>
      </w:r>
    </w:p>
    <w:p w:rsidR="00390833" w:rsidRPr="00150D32" w:rsidRDefault="00390833" w:rsidP="00F94AD4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</w:p>
    <w:p w:rsidR="00390833" w:rsidRPr="00150D32" w:rsidRDefault="00390833" w:rsidP="00150D3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Из какого произведения данный отрывок?</w:t>
      </w:r>
    </w:p>
    <w:p w:rsidR="00390833" w:rsidRPr="00150D32" w:rsidRDefault="00390833" w:rsidP="00390833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r w:rsidRPr="00150D32">
        <w:rPr>
          <w:rFonts w:ascii="Times New Roman" w:hAnsi="Times New Roman" w:cs="Times New Roman"/>
          <w:sz w:val="24"/>
          <w:szCs w:val="24"/>
        </w:rPr>
        <w:t xml:space="preserve">«Собака выла – ровно, настойчиво и безнадежно. И тому, кто слышал этот вой, казалось, что </w:t>
      </w:r>
      <w:bookmarkStart w:id="0" w:name="_GoBack"/>
      <w:bookmarkEnd w:id="0"/>
      <w:r w:rsidRPr="00150D32">
        <w:rPr>
          <w:rFonts w:ascii="Times New Roman" w:hAnsi="Times New Roman" w:cs="Times New Roman"/>
          <w:sz w:val="24"/>
          <w:szCs w:val="24"/>
        </w:rPr>
        <w:t>это стонет и рвётся к свету сама беспросветно темная ночь, и хотелось в тепло, к яркому огню, к любящему женскому сердцу</w:t>
      </w:r>
      <w:proofErr w:type="gramStart"/>
      <w:r w:rsidRPr="00150D32">
        <w:rPr>
          <w:rFonts w:ascii="Times New Roman" w:hAnsi="Times New Roman" w:cs="Times New Roman"/>
          <w:sz w:val="24"/>
          <w:szCs w:val="24"/>
        </w:rPr>
        <w:t>» .</w:t>
      </w:r>
      <w:proofErr w:type="gramEnd"/>
    </w:p>
    <w:p w:rsidR="00390833" w:rsidRPr="00150D32" w:rsidRDefault="00390833" w:rsidP="00390833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Леонид Андреев «Кусака»;    б) Андрей Платонов «Юшка»;   в) Антон Чехов «Хамелеон».</w:t>
      </w:r>
    </w:p>
    <w:p w:rsidR="00390833" w:rsidRPr="00150D32" w:rsidRDefault="00390833" w:rsidP="00390833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</w:p>
    <w:p w:rsidR="00390833" w:rsidRPr="00150D32" w:rsidRDefault="003C45B2" w:rsidP="003C45B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>Кто не является персонажем повести М. Горького «Детство»:</w:t>
      </w:r>
    </w:p>
    <w:p w:rsidR="003C45B2" w:rsidRPr="00150D32" w:rsidRDefault="003C45B2" w:rsidP="003C45B2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 xml:space="preserve">) Василий Каширин;  б) Алеша Пешков,   в) Цыганок,  г) Самсон </w:t>
      </w:r>
      <w:proofErr w:type="spellStart"/>
      <w:r w:rsidRPr="00150D32">
        <w:rPr>
          <w:rFonts w:ascii="Times New Roman" w:hAnsi="Times New Roman" w:cs="Times New Roman"/>
          <w:sz w:val="24"/>
          <w:szCs w:val="24"/>
        </w:rPr>
        <w:t>Вырин</w:t>
      </w:r>
      <w:proofErr w:type="spellEnd"/>
      <w:r w:rsidRPr="00150D32">
        <w:rPr>
          <w:rFonts w:ascii="Times New Roman" w:hAnsi="Times New Roman" w:cs="Times New Roman"/>
          <w:sz w:val="24"/>
          <w:szCs w:val="24"/>
        </w:rPr>
        <w:t>.</w:t>
      </w:r>
    </w:p>
    <w:p w:rsidR="003C45B2" w:rsidRPr="00150D32" w:rsidRDefault="003C45B2" w:rsidP="003C45B2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</w:p>
    <w:p w:rsidR="003C45B2" w:rsidRPr="00150D32" w:rsidRDefault="003C45B2" w:rsidP="003C45B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0D32">
        <w:rPr>
          <w:rFonts w:ascii="Times New Roman" w:hAnsi="Times New Roman" w:cs="Times New Roman"/>
          <w:b/>
          <w:i/>
          <w:sz w:val="24"/>
          <w:szCs w:val="24"/>
        </w:rPr>
        <w:t xml:space="preserve"> Как</w:t>
      </w:r>
      <w:r w:rsidR="004518A5" w:rsidRPr="00150D32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150D32">
        <w:rPr>
          <w:rFonts w:ascii="Times New Roman" w:hAnsi="Times New Roman" w:cs="Times New Roman"/>
          <w:b/>
          <w:i/>
          <w:sz w:val="24"/>
          <w:szCs w:val="24"/>
        </w:rPr>
        <w:t>е чувств</w:t>
      </w:r>
      <w:r w:rsidR="004518A5" w:rsidRPr="00150D32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150D32">
        <w:rPr>
          <w:rFonts w:ascii="Times New Roman" w:hAnsi="Times New Roman" w:cs="Times New Roman"/>
          <w:b/>
          <w:i/>
          <w:sz w:val="24"/>
          <w:szCs w:val="24"/>
        </w:rPr>
        <w:t xml:space="preserve"> вызывает у автора Юшка из рассказа А. Платонова:</w:t>
      </w:r>
    </w:p>
    <w:p w:rsidR="003C45B2" w:rsidRPr="00150D32" w:rsidRDefault="003C45B2" w:rsidP="003C45B2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150D3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0D32">
        <w:rPr>
          <w:rFonts w:ascii="Times New Roman" w:hAnsi="Times New Roman" w:cs="Times New Roman"/>
          <w:sz w:val="24"/>
          <w:szCs w:val="24"/>
        </w:rPr>
        <w:t>) любопытство;   б) уважение;   в) сострадание;   г) отвращение.</w:t>
      </w:r>
    </w:p>
    <w:p w:rsidR="003C45B2" w:rsidRPr="00150D32" w:rsidRDefault="003C45B2" w:rsidP="003C45B2">
      <w:pPr>
        <w:spacing w:after="0"/>
        <w:ind w:left="1170"/>
        <w:rPr>
          <w:rFonts w:ascii="Times New Roman" w:hAnsi="Times New Roman" w:cs="Times New Roman"/>
          <w:sz w:val="24"/>
          <w:szCs w:val="24"/>
        </w:rPr>
      </w:pPr>
    </w:p>
    <w:p w:rsidR="006207AB" w:rsidRPr="00150D32" w:rsidRDefault="006207AB" w:rsidP="00150D32">
      <w:pPr>
        <w:pStyle w:val="a4"/>
        <w:spacing w:after="0"/>
        <w:ind w:left="1494"/>
        <w:rPr>
          <w:rFonts w:ascii="Times New Roman" w:hAnsi="Times New Roman" w:cs="Times New Roman"/>
          <w:sz w:val="24"/>
          <w:szCs w:val="24"/>
        </w:rPr>
      </w:pPr>
    </w:p>
    <w:p w:rsidR="006207AB" w:rsidRPr="00150D32" w:rsidRDefault="006207AB" w:rsidP="00F02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07AB" w:rsidRPr="00150D32" w:rsidRDefault="006207AB" w:rsidP="00F02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72213" w:rsidRPr="00150D32" w:rsidRDefault="00B72213" w:rsidP="00F02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72213" w:rsidRPr="00150D32" w:rsidRDefault="00B72213" w:rsidP="00F02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2EEF" w:rsidRPr="00150D32" w:rsidRDefault="00F02EEF" w:rsidP="00F02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0D32">
        <w:rPr>
          <w:rFonts w:ascii="Times New Roman" w:hAnsi="Times New Roman" w:cs="Times New Roman"/>
          <w:sz w:val="24"/>
          <w:szCs w:val="24"/>
        </w:rPr>
        <w:t>Ответы</w:t>
      </w:r>
    </w:p>
    <w:p w:rsidR="009455EE" w:rsidRPr="00150D32" w:rsidRDefault="009455EE" w:rsidP="00F02E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170" w:type="dxa"/>
        <w:tblLook w:val="04A0" w:firstRow="1" w:lastRow="0" w:firstColumn="1" w:lastColumn="0" w:noHBand="0" w:noVBand="1"/>
      </w:tblPr>
      <w:tblGrid>
        <w:gridCol w:w="4909"/>
        <w:gridCol w:w="4908"/>
      </w:tblGrid>
      <w:tr w:rsidR="00F02EEF" w:rsidRPr="00150D32" w:rsidTr="009455EE">
        <w:tc>
          <w:tcPr>
            <w:tcW w:w="6949" w:type="dxa"/>
          </w:tcPr>
          <w:p w:rsidR="00F02EEF" w:rsidRPr="00150D32" w:rsidRDefault="009455EE" w:rsidP="00F02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50D32">
              <w:rPr>
                <w:rFonts w:ascii="Times New Roman" w:hAnsi="Times New Roman" w:cs="Times New Roman"/>
                <w:sz w:val="24"/>
                <w:szCs w:val="24"/>
              </w:rPr>
              <w:t xml:space="preserve"> вариант</w:t>
            </w:r>
          </w:p>
        </w:tc>
        <w:tc>
          <w:tcPr>
            <w:tcW w:w="6949" w:type="dxa"/>
          </w:tcPr>
          <w:p w:rsidR="00F02EEF" w:rsidRPr="00150D32" w:rsidRDefault="009455EE" w:rsidP="00F02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50D32">
              <w:rPr>
                <w:rFonts w:ascii="Times New Roman" w:hAnsi="Times New Roman" w:cs="Times New Roman"/>
                <w:sz w:val="24"/>
                <w:szCs w:val="24"/>
              </w:rPr>
              <w:t xml:space="preserve"> вариант</w:t>
            </w:r>
          </w:p>
        </w:tc>
      </w:tr>
      <w:tr w:rsidR="009455EE" w:rsidRPr="00150D32" w:rsidTr="009455EE">
        <w:tc>
          <w:tcPr>
            <w:tcW w:w="6949" w:type="dxa"/>
          </w:tcPr>
          <w:p w:rsidR="009455EE" w:rsidRPr="00150D32" w:rsidRDefault="0000096B" w:rsidP="0000096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9455EE" w:rsidRPr="00150D32" w:rsidRDefault="0000096B" w:rsidP="0000096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9455EE" w:rsidRPr="00150D32" w:rsidRDefault="0000096B" w:rsidP="0000096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9455EE" w:rsidRPr="00150D32" w:rsidRDefault="0000096B" w:rsidP="0000096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9455EE" w:rsidRPr="00150D32" w:rsidRDefault="0000096B" w:rsidP="0000096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9455EE" w:rsidRPr="00150D32" w:rsidRDefault="0000096B" w:rsidP="0000096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9455EE" w:rsidRPr="00150D32" w:rsidRDefault="0000096B" w:rsidP="0000096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455EE" w:rsidRPr="00150D32" w:rsidRDefault="0000096B" w:rsidP="0000096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9455EE" w:rsidRPr="00150D32" w:rsidRDefault="0000096B" w:rsidP="0000096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9455EE" w:rsidRPr="00150D32" w:rsidRDefault="00605E74" w:rsidP="00605E7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00096B" w:rsidRPr="00150D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605E74" w:rsidRPr="00150D32" w:rsidRDefault="00605E74" w:rsidP="0015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9" w:type="dxa"/>
          </w:tcPr>
          <w:p w:rsidR="009455EE" w:rsidRPr="00150D32" w:rsidRDefault="009B14F5" w:rsidP="009B14F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455EE" w:rsidRPr="00150D32" w:rsidRDefault="009B14F5" w:rsidP="009B14F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9455EE" w:rsidRPr="00150D32" w:rsidRDefault="00093A0B" w:rsidP="00093A0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9455EE" w:rsidRPr="00150D32" w:rsidRDefault="00093A0B" w:rsidP="00093A0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9455EE" w:rsidRPr="00150D32" w:rsidRDefault="00093A0B" w:rsidP="00093A0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9455EE" w:rsidRPr="00150D32" w:rsidRDefault="00093A0B" w:rsidP="00093A0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455EE" w:rsidRPr="00150D32" w:rsidRDefault="00093A0B" w:rsidP="00093A0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9455EE" w:rsidRPr="00150D32" w:rsidRDefault="00093A0B" w:rsidP="00093A0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9455EE" w:rsidRPr="00150D32" w:rsidRDefault="00093A0B" w:rsidP="00093A0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9455EE" w:rsidRPr="00150D32" w:rsidRDefault="00093A0B" w:rsidP="00093A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50D32">
              <w:rPr>
                <w:rFonts w:ascii="Times New Roman" w:hAnsi="Times New Roman" w:cs="Times New Roman"/>
                <w:sz w:val="24"/>
                <w:szCs w:val="24"/>
              </w:rPr>
              <w:t>10-в</w:t>
            </w:r>
          </w:p>
          <w:p w:rsidR="009455EE" w:rsidRPr="00150D32" w:rsidRDefault="009455EE" w:rsidP="00566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2EEF" w:rsidRPr="00150D32" w:rsidRDefault="00F02EEF" w:rsidP="00F02EEF">
      <w:pPr>
        <w:spacing w:after="0"/>
        <w:ind w:left="1170"/>
        <w:jc w:val="center"/>
        <w:rPr>
          <w:rFonts w:ascii="Times New Roman" w:hAnsi="Times New Roman" w:cs="Times New Roman"/>
          <w:sz w:val="24"/>
          <w:szCs w:val="24"/>
        </w:rPr>
      </w:pPr>
    </w:p>
    <w:p w:rsidR="00D93370" w:rsidRPr="00150D32" w:rsidRDefault="00D93370" w:rsidP="00F02EEF">
      <w:pPr>
        <w:spacing w:after="0"/>
        <w:ind w:left="1170"/>
        <w:jc w:val="center"/>
        <w:rPr>
          <w:rFonts w:ascii="Times New Roman" w:hAnsi="Times New Roman" w:cs="Times New Roman"/>
          <w:sz w:val="24"/>
          <w:szCs w:val="24"/>
        </w:rPr>
      </w:pPr>
    </w:p>
    <w:p w:rsidR="00D93370" w:rsidRPr="00150D32" w:rsidRDefault="00D93370" w:rsidP="00F02EEF">
      <w:pPr>
        <w:spacing w:after="0"/>
        <w:ind w:left="1170"/>
        <w:jc w:val="center"/>
        <w:rPr>
          <w:rFonts w:ascii="Times New Roman" w:hAnsi="Times New Roman" w:cs="Times New Roman"/>
          <w:sz w:val="24"/>
          <w:szCs w:val="24"/>
        </w:rPr>
      </w:pPr>
    </w:p>
    <w:sectPr w:rsidR="00D93370" w:rsidRPr="00150D32" w:rsidSect="006207AB">
      <w:pgSz w:w="11906" w:h="16838"/>
      <w:pgMar w:top="426" w:right="426" w:bottom="156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A5977"/>
    <w:multiLevelType w:val="hybridMultilevel"/>
    <w:tmpl w:val="180E1042"/>
    <w:lvl w:ilvl="0" w:tplc="0C86F27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30EF7A5A"/>
    <w:multiLevelType w:val="hybridMultilevel"/>
    <w:tmpl w:val="203274CC"/>
    <w:lvl w:ilvl="0" w:tplc="6C3812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97AF4"/>
    <w:multiLevelType w:val="hybridMultilevel"/>
    <w:tmpl w:val="CEA8B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63912"/>
    <w:multiLevelType w:val="hybridMultilevel"/>
    <w:tmpl w:val="08AE5C10"/>
    <w:lvl w:ilvl="0" w:tplc="3F5CFCB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66661970"/>
    <w:multiLevelType w:val="hybridMultilevel"/>
    <w:tmpl w:val="F8F8F282"/>
    <w:lvl w:ilvl="0" w:tplc="4B265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2F7F7F"/>
    <w:multiLevelType w:val="hybridMultilevel"/>
    <w:tmpl w:val="923C8A4A"/>
    <w:lvl w:ilvl="0" w:tplc="E6D060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6EEF"/>
    <w:rsid w:val="0000096B"/>
    <w:rsid w:val="000015DD"/>
    <w:rsid w:val="000025F0"/>
    <w:rsid w:val="0001602A"/>
    <w:rsid w:val="00070FD6"/>
    <w:rsid w:val="00077B37"/>
    <w:rsid w:val="00093A0B"/>
    <w:rsid w:val="000A179B"/>
    <w:rsid w:val="000C5B95"/>
    <w:rsid w:val="00104DE8"/>
    <w:rsid w:val="001063A5"/>
    <w:rsid w:val="001156AB"/>
    <w:rsid w:val="00123E1A"/>
    <w:rsid w:val="001452C8"/>
    <w:rsid w:val="00150D32"/>
    <w:rsid w:val="00153B8E"/>
    <w:rsid w:val="00187C72"/>
    <w:rsid w:val="001B7786"/>
    <w:rsid w:val="00236083"/>
    <w:rsid w:val="00253854"/>
    <w:rsid w:val="00270B68"/>
    <w:rsid w:val="0028616C"/>
    <w:rsid w:val="00286BE7"/>
    <w:rsid w:val="002C1AB4"/>
    <w:rsid w:val="002C40B0"/>
    <w:rsid w:val="002C5CBC"/>
    <w:rsid w:val="002D0378"/>
    <w:rsid w:val="002D2D47"/>
    <w:rsid w:val="0034616A"/>
    <w:rsid w:val="00346EEF"/>
    <w:rsid w:val="003503F8"/>
    <w:rsid w:val="00363816"/>
    <w:rsid w:val="00367AB6"/>
    <w:rsid w:val="00375A4E"/>
    <w:rsid w:val="00390833"/>
    <w:rsid w:val="003B1459"/>
    <w:rsid w:val="003B1A21"/>
    <w:rsid w:val="003B1D03"/>
    <w:rsid w:val="003C38E2"/>
    <w:rsid w:val="003C45B2"/>
    <w:rsid w:val="003E1863"/>
    <w:rsid w:val="003F1238"/>
    <w:rsid w:val="00412AED"/>
    <w:rsid w:val="0041485E"/>
    <w:rsid w:val="00415886"/>
    <w:rsid w:val="00420CF4"/>
    <w:rsid w:val="00426F9B"/>
    <w:rsid w:val="004518A5"/>
    <w:rsid w:val="00457D95"/>
    <w:rsid w:val="00460BB5"/>
    <w:rsid w:val="00462D23"/>
    <w:rsid w:val="00462FB2"/>
    <w:rsid w:val="00467F78"/>
    <w:rsid w:val="004B3798"/>
    <w:rsid w:val="004C4AC1"/>
    <w:rsid w:val="004C6042"/>
    <w:rsid w:val="004D3C0D"/>
    <w:rsid w:val="004D52EA"/>
    <w:rsid w:val="004D6B0D"/>
    <w:rsid w:val="00503270"/>
    <w:rsid w:val="005052A1"/>
    <w:rsid w:val="00525BBD"/>
    <w:rsid w:val="005432D6"/>
    <w:rsid w:val="0056671B"/>
    <w:rsid w:val="005701C4"/>
    <w:rsid w:val="00571205"/>
    <w:rsid w:val="005775E1"/>
    <w:rsid w:val="00597A5A"/>
    <w:rsid w:val="005D1423"/>
    <w:rsid w:val="005E1014"/>
    <w:rsid w:val="005F2423"/>
    <w:rsid w:val="005F3C74"/>
    <w:rsid w:val="0060117B"/>
    <w:rsid w:val="00605E74"/>
    <w:rsid w:val="006113DA"/>
    <w:rsid w:val="006207AB"/>
    <w:rsid w:val="0063421A"/>
    <w:rsid w:val="006519E3"/>
    <w:rsid w:val="00651E69"/>
    <w:rsid w:val="006614D2"/>
    <w:rsid w:val="00663191"/>
    <w:rsid w:val="00673AC1"/>
    <w:rsid w:val="006A47AB"/>
    <w:rsid w:val="006E0084"/>
    <w:rsid w:val="006F3593"/>
    <w:rsid w:val="006F681F"/>
    <w:rsid w:val="0070073A"/>
    <w:rsid w:val="0070103A"/>
    <w:rsid w:val="007025C5"/>
    <w:rsid w:val="007060FB"/>
    <w:rsid w:val="0071185F"/>
    <w:rsid w:val="007169D9"/>
    <w:rsid w:val="00726BD6"/>
    <w:rsid w:val="007367D8"/>
    <w:rsid w:val="00737DCC"/>
    <w:rsid w:val="007442DC"/>
    <w:rsid w:val="007528FE"/>
    <w:rsid w:val="00754F41"/>
    <w:rsid w:val="00763E7C"/>
    <w:rsid w:val="0077128C"/>
    <w:rsid w:val="00794D8C"/>
    <w:rsid w:val="007A2AD5"/>
    <w:rsid w:val="007B07C9"/>
    <w:rsid w:val="007C68A9"/>
    <w:rsid w:val="007F3E1B"/>
    <w:rsid w:val="0080669B"/>
    <w:rsid w:val="008076D2"/>
    <w:rsid w:val="00830DA4"/>
    <w:rsid w:val="0083738E"/>
    <w:rsid w:val="00847A3E"/>
    <w:rsid w:val="00862CF9"/>
    <w:rsid w:val="008B7421"/>
    <w:rsid w:val="008F1D4A"/>
    <w:rsid w:val="00902DEA"/>
    <w:rsid w:val="00905522"/>
    <w:rsid w:val="00905AFD"/>
    <w:rsid w:val="009455EE"/>
    <w:rsid w:val="0096187E"/>
    <w:rsid w:val="00971417"/>
    <w:rsid w:val="00977D2B"/>
    <w:rsid w:val="0098429D"/>
    <w:rsid w:val="009B1341"/>
    <w:rsid w:val="009B14F5"/>
    <w:rsid w:val="009D27C2"/>
    <w:rsid w:val="00A029B1"/>
    <w:rsid w:val="00A05FCD"/>
    <w:rsid w:val="00A259F4"/>
    <w:rsid w:val="00A36C54"/>
    <w:rsid w:val="00A43CDA"/>
    <w:rsid w:val="00A54A6E"/>
    <w:rsid w:val="00A573DD"/>
    <w:rsid w:val="00A67EC8"/>
    <w:rsid w:val="00A76369"/>
    <w:rsid w:val="00A86EEF"/>
    <w:rsid w:val="00A900D1"/>
    <w:rsid w:val="00AB1596"/>
    <w:rsid w:val="00AC019A"/>
    <w:rsid w:val="00AC24D7"/>
    <w:rsid w:val="00AE2C56"/>
    <w:rsid w:val="00AE3599"/>
    <w:rsid w:val="00B457CF"/>
    <w:rsid w:val="00B53003"/>
    <w:rsid w:val="00B53CF1"/>
    <w:rsid w:val="00B554AE"/>
    <w:rsid w:val="00B56847"/>
    <w:rsid w:val="00B64F34"/>
    <w:rsid w:val="00B72213"/>
    <w:rsid w:val="00B73F17"/>
    <w:rsid w:val="00B81060"/>
    <w:rsid w:val="00B87286"/>
    <w:rsid w:val="00B91ADB"/>
    <w:rsid w:val="00BA0B7F"/>
    <w:rsid w:val="00BA3880"/>
    <w:rsid w:val="00BB1D40"/>
    <w:rsid w:val="00BB3A0B"/>
    <w:rsid w:val="00BB6E96"/>
    <w:rsid w:val="00C04AF0"/>
    <w:rsid w:val="00C15DDA"/>
    <w:rsid w:val="00C16ADF"/>
    <w:rsid w:val="00C33CF4"/>
    <w:rsid w:val="00C43816"/>
    <w:rsid w:val="00C66B6A"/>
    <w:rsid w:val="00C80604"/>
    <w:rsid w:val="00C85435"/>
    <w:rsid w:val="00CA79DB"/>
    <w:rsid w:val="00CC0C57"/>
    <w:rsid w:val="00CC73EC"/>
    <w:rsid w:val="00CD18CE"/>
    <w:rsid w:val="00CE4CFC"/>
    <w:rsid w:val="00D00DE1"/>
    <w:rsid w:val="00D0541E"/>
    <w:rsid w:val="00D070EF"/>
    <w:rsid w:val="00D11C63"/>
    <w:rsid w:val="00D4128E"/>
    <w:rsid w:val="00D436E4"/>
    <w:rsid w:val="00D50724"/>
    <w:rsid w:val="00D60DEA"/>
    <w:rsid w:val="00D93370"/>
    <w:rsid w:val="00DA5695"/>
    <w:rsid w:val="00DE5876"/>
    <w:rsid w:val="00E01736"/>
    <w:rsid w:val="00E10D6E"/>
    <w:rsid w:val="00E155D1"/>
    <w:rsid w:val="00E25216"/>
    <w:rsid w:val="00E30EBE"/>
    <w:rsid w:val="00E424D8"/>
    <w:rsid w:val="00E446E5"/>
    <w:rsid w:val="00E44927"/>
    <w:rsid w:val="00EC5E23"/>
    <w:rsid w:val="00ED21D7"/>
    <w:rsid w:val="00ED7E16"/>
    <w:rsid w:val="00EF0099"/>
    <w:rsid w:val="00F00A51"/>
    <w:rsid w:val="00F02EEF"/>
    <w:rsid w:val="00F038F8"/>
    <w:rsid w:val="00F16391"/>
    <w:rsid w:val="00F2334D"/>
    <w:rsid w:val="00F27884"/>
    <w:rsid w:val="00F62028"/>
    <w:rsid w:val="00F70A6F"/>
    <w:rsid w:val="00F71404"/>
    <w:rsid w:val="00F812CA"/>
    <w:rsid w:val="00F8273D"/>
    <w:rsid w:val="00F94AD4"/>
    <w:rsid w:val="00FA13A3"/>
    <w:rsid w:val="00FB4B7D"/>
    <w:rsid w:val="00FD76B1"/>
    <w:rsid w:val="00FE63ED"/>
    <w:rsid w:val="00FF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56368-E0C6-4F71-8D14-BE12060F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614D2"/>
  </w:style>
  <w:style w:type="paragraph" w:styleId="a4">
    <w:name w:val="List Paragraph"/>
    <w:basedOn w:val="a"/>
    <w:uiPriority w:val="34"/>
    <w:qFormat/>
    <w:rsid w:val="00AC01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0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2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Барковская Ольга</cp:lastModifiedBy>
  <cp:revision>47</cp:revision>
  <cp:lastPrinted>2018-04-25T01:53:00Z</cp:lastPrinted>
  <dcterms:created xsi:type="dcterms:W3CDTF">2018-04-24T13:28:00Z</dcterms:created>
  <dcterms:modified xsi:type="dcterms:W3CDTF">2022-03-09T10:22:00Z</dcterms:modified>
</cp:coreProperties>
</file>